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/>
          <w:sz w:val="44"/>
          <w:szCs w:val="44"/>
        </w:rPr>
        <w:t>安全评价机构信息公开表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078"/>
        <w:gridCol w:w="335"/>
        <w:gridCol w:w="1128"/>
        <w:gridCol w:w="687"/>
        <w:gridCol w:w="793"/>
        <w:gridCol w:w="285"/>
        <w:gridCol w:w="344"/>
        <w:gridCol w:w="733"/>
        <w:gridCol w:w="305"/>
        <w:gridCol w:w="604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机构名称</w:t>
            </w:r>
          </w:p>
        </w:tc>
        <w:tc>
          <w:tcPr>
            <w:tcW w:w="61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河北秦安安全科技股份有限公司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统一社会信用代码/注册号</w:t>
            </w:r>
          </w:p>
        </w:tc>
        <w:tc>
          <w:tcPr>
            <w:tcW w:w="49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9113030075243854X2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办公地址</w:t>
            </w:r>
          </w:p>
        </w:tc>
        <w:tc>
          <w:tcPr>
            <w:tcW w:w="3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秦皇岛市海港区港城创业基地2栋104号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邮政编码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066000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机构信息公开网址</w:t>
            </w:r>
          </w:p>
        </w:tc>
        <w:tc>
          <w:tcPr>
            <w:tcW w:w="26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http://www.qhdsafety.com</w:t>
            </w: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法定代表人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陈彦中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联系人</w:t>
            </w:r>
          </w:p>
        </w:tc>
        <w:tc>
          <w:tcPr>
            <w:tcW w:w="26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李旭</w:t>
            </w: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15033538989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专职技术负责人</w:t>
            </w:r>
          </w:p>
        </w:tc>
        <w:tc>
          <w:tcPr>
            <w:tcW w:w="26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王国红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</w:rPr>
              <w:t>董喜梅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张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津、王成海</w:t>
            </w: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过程控制负责人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曹春梅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李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旭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赵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资质证书编号</w:t>
            </w:r>
          </w:p>
        </w:tc>
        <w:tc>
          <w:tcPr>
            <w:tcW w:w="26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APJ-(冀)-001 </w:t>
            </w: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发证日期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2019-12-26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资质证书批准部门</w:t>
            </w:r>
          </w:p>
        </w:tc>
        <w:tc>
          <w:tcPr>
            <w:tcW w:w="26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河北省应急管理厅</w:t>
            </w:r>
            <w:r>
              <w:rPr>
                <w:rFonts w:hint="eastAsia" w:ascii="宋体" w:hAnsi="宋体"/>
                <w:color w:val="auto"/>
                <w:sz w:val="24"/>
              </w:rPr>
              <w:t> </w:t>
            </w: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有效日期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2024-12-25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6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业务范围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金属、非金属矿及其他矿采选业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金属冶炼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  <w:t>石油加工业，化学原料、化学品及医药制造业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6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本机构的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全职</w:t>
            </w:r>
            <w:r>
              <w:rPr>
                <w:rFonts w:hint="eastAsia" w:ascii="宋体" w:hAnsi="宋体"/>
                <w:color w:val="auto"/>
                <w:sz w:val="24"/>
              </w:rPr>
              <w:t>安全评价师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名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 业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证书号码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名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 业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证书号码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王国红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采矿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一级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0800000000104042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张志军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机械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二级S011021000110202000500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周永军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化工工艺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一级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1800000000100029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魏石磊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机械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三级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1800000000300284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赵  坪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自动化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一级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1902000000101646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王利清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冶金、有色金属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三级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1800000000300301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曲大伟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机械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一级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1902000000101645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祝海静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电气、自动化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三级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1600000000300024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毕建永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给排水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一级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1902000000102701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叶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辰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--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三级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1700000000300433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董喜梅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水工结构、电气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一级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1904000000101283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李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旭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--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三级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1800000000300306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陈彦中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机械、地质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一级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1904000000101282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任艳艳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电气、自动化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三级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1800000000300336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张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津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机械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一</w:t>
            </w:r>
            <w:r>
              <w:rPr>
                <w:rFonts w:hint="eastAsia" w:ascii="宋体" w:hAnsi="宋体"/>
                <w:color w:val="auto"/>
                <w:sz w:val="24"/>
              </w:rPr>
              <w:t>级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2004000000100287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王美双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电气、化工机械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三级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1700000000300494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王成海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安全</w:t>
            </w:r>
            <w:bookmarkStart w:id="0" w:name="_GoBack"/>
            <w:bookmarkEnd w:id="0"/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一</w:t>
            </w:r>
            <w:r>
              <w:rPr>
                <w:rFonts w:hint="eastAsia" w:ascii="宋体" w:hAnsi="宋体"/>
                <w:color w:val="auto"/>
                <w:sz w:val="24"/>
              </w:rPr>
              <w:t>级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2004000000100129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朴建东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机械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三级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1800000000300253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沙彩君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机械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二级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1902000000201515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楚春胜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化工工艺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三级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1800000000300345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张志军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电气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、自动化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二级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1902000000202694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李海艳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化工工艺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三级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1800000000300263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赵芳芳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--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二级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1902000000202695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费国良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机械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三级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S011011000110193000176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侯彩侠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机械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二级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1902000000202696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马  强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水工结构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三级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S011021000110203000426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曹春梅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机械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、安全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二级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1904000000204231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刘  佳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安全、通风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三级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S011021000110203000430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曹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晶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冶金、有色金属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二级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1904000000204233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张  丽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--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三级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S011021000110203000414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龚  波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二级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2004000000200660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  <w:t>刘  娇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安全、化工机械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三级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2004000000300154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张志强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二级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2004000000203648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  <w:t>韩淑娟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安全、通风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三级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1904000000303785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艾国奇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——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二级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2004000000200659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6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机构违法受处罚信息（初次申请不填写）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违法事实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处罚决定</w:t>
            </w:r>
          </w:p>
        </w:tc>
        <w:tc>
          <w:tcPr>
            <w:tcW w:w="2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处罚时间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执法机关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——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——</w:t>
            </w:r>
          </w:p>
        </w:tc>
        <w:tc>
          <w:tcPr>
            <w:tcW w:w="2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——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——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——</w:t>
            </w:r>
          </w:p>
        </w:tc>
        <w:tc>
          <w:tcPr>
            <w:tcW w:w="2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——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——</w:t>
            </w:r>
          </w:p>
        </w:tc>
      </w:tr>
    </w:tbl>
    <w:p>
      <w:pPr>
        <w:widowControl/>
        <w:spacing w:before="100" w:beforeAutospacing="1" w:after="100" w:afterAutospacing="1" w:line="240" w:lineRule="auto"/>
        <w:jc w:val="left"/>
        <w:rPr>
          <w:rFonts w:hint="eastAsia" w:ascii="宋体" w:hAnsi="宋体"/>
          <w:color w:val="auto"/>
          <w:sz w:val="24"/>
        </w:rPr>
      </w:pP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长城大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U4YzMzNWE1NmI0OGU0YmMwNzM4YzdhN2I1ZjNjMjgifQ=="/>
  </w:docVars>
  <w:rsids>
    <w:rsidRoot w:val="2C465A16"/>
    <w:rsid w:val="00350A28"/>
    <w:rsid w:val="003D33D3"/>
    <w:rsid w:val="006215E3"/>
    <w:rsid w:val="00665FE6"/>
    <w:rsid w:val="00A7083F"/>
    <w:rsid w:val="00AD3527"/>
    <w:rsid w:val="00CD645F"/>
    <w:rsid w:val="00D23097"/>
    <w:rsid w:val="00D3790A"/>
    <w:rsid w:val="00DB64FD"/>
    <w:rsid w:val="00EA0152"/>
    <w:rsid w:val="00F11291"/>
    <w:rsid w:val="00F63B61"/>
    <w:rsid w:val="0FE66163"/>
    <w:rsid w:val="112E2081"/>
    <w:rsid w:val="11356AD1"/>
    <w:rsid w:val="11FD0919"/>
    <w:rsid w:val="14756660"/>
    <w:rsid w:val="14814922"/>
    <w:rsid w:val="19367B8D"/>
    <w:rsid w:val="1B1D51B2"/>
    <w:rsid w:val="1D924FE7"/>
    <w:rsid w:val="229B7B8E"/>
    <w:rsid w:val="235C4C78"/>
    <w:rsid w:val="2C465A16"/>
    <w:rsid w:val="2C907DB7"/>
    <w:rsid w:val="319B383D"/>
    <w:rsid w:val="31E64A90"/>
    <w:rsid w:val="38E63BAB"/>
    <w:rsid w:val="3A566B80"/>
    <w:rsid w:val="3B971214"/>
    <w:rsid w:val="3F2655D4"/>
    <w:rsid w:val="405319D6"/>
    <w:rsid w:val="50FB543A"/>
    <w:rsid w:val="522F50FB"/>
    <w:rsid w:val="5952396B"/>
    <w:rsid w:val="5D007961"/>
    <w:rsid w:val="634C56B2"/>
    <w:rsid w:val="63AC6374"/>
    <w:rsid w:val="6E3A2DF9"/>
    <w:rsid w:val="70BF0DD3"/>
    <w:rsid w:val="7739299F"/>
    <w:rsid w:val="7A9F176C"/>
    <w:rsid w:val="7E6523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rFonts w:eastAsia="长城大黑体" w:cs="Times New Roman"/>
      <w:sz w:val="72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4D4D4D"/>
      <w:u w:val="none"/>
    </w:rPr>
  </w:style>
  <w:style w:type="character" w:styleId="8">
    <w:name w:val="Hyperlink"/>
    <w:basedOn w:val="6"/>
    <w:qFormat/>
    <w:uiPriority w:val="0"/>
    <w:rPr>
      <w:color w:val="4D4D4D"/>
      <w:u w:val="none"/>
    </w:rPr>
  </w:style>
  <w:style w:type="character" w:customStyle="1" w:styleId="9">
    <w:name w:val="页眉 Char"/>
    <w:basedOn w:val="6"/>
    <w:link w:val="4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E93B5-1DF6-41C7-A756-25AC3752D5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221</Words>
  <Characters>1262</Characters>
  <Lines>10</Lines>
  <Paragraphs>2</Paragraphs>
  <TotalTime>3</TotalTime>
  <ScaleCrop>false</ScaleCrop>
  <LinksUpToDate>false</LinksUpToDate>
  <CharactersWithSpaces>1481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2019-07-08T01:06:00Z</dcterms:created>
  <dc:creator>admin</dc:creator>
  <cp:lastModifiedBy>李旭</cp:lastModifiedBy>
  <cp:lastPrinted>2019-07-09T07:58:00Z</cp:lastPrinted>
  <dcterms:modified xsi:type="dcterms:W3CDTF">2024-04-22T04:45:30Z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5732759756054FFFADF7E44B914969F5_12</vt:lpwstr>
  </property>
</Properties>
</file>