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6" w:lineRule="auto"/>
        <w:ind w:left="203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1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职业卫生技术服务网上公开工作业绩表</w:t>
      </w:r>
    </w:p>
    <w:p>
      <w:pPr>
        <w:spacing w:line="124" w:lineRule="exact"/>
      </w:pPr>
    </w:p>
    <w:tbl>
      <w:tblPr>
        <w:tblStyle w:val="4"/>
        <w:tblW w:w="1015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3179"/>
        <w:gridCol w:w="1444"/>
        <w:gridCol w:w="34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6" w:line="205" w:lineRule="auto"/>
              <w:ind w:left="2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评价机构名称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68" w:line="196" w:lineRule="auto"/>
              <w:ind w:left="131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秦皇岛市秦安职业卫生检测检验有限公司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99" w:line="221" w:lineRule="auto"/>
              <w:ind w:left="646" w:right="53" w:hanging="56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评价机构资质证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书编号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258" w:line="217" w:lineRule="auto"/>
              <w:ind w:left="17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（冀）卫职技字（2021）第0033号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53" w:type="dxa"/>
            <w:gridSpan w:val="4"/>
            <w:vAlign w:val="top"/>
          </w:tcPr>
          <w:p>
            <w:pPr>
              <w:spacing w:before="54" w:line="199" w:lineRule="auto"/>
              <w:ind w:left="356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技术服务项目基本情况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0" w:line="203" w:lineRule="auto"/>
              <w:ind w:left="2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用人单位名称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59" w:line="196" w:lineRule="auto"/>
              <w:ind w:left="7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河北方的保温材料有限公司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271" w:line="221" w:lineRule="auto"/>
              <w:ind w:left="2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用人单位地址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259" w:line="216" w:lineRule="auto"/>
              <w:ind w:left="7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河北卢龙经济开发区新型建材园政惠大街南侧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0" w:line="203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用人单位联系人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59" w:line="196" w:lineRule="auto"/>
              <w:ind w:left="6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王经理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153" w:type="dxa"/>
            <w:gridSpan w:val="4"/>
            <w:vAlign w:val="top"/>
          </w:tcPr>
          <w:p>
            <w:pPr>
              <w:spacing w:before="58" w:line="196" w:lineRule="auto"/>
              <w:ind w:left="3716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技术服务项目组人员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50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工作任务</w:t>
            </w:r>
          </w:p>
        </w:tc>
        <w:tc>
          <w:tcPr>
            <w:tcW w:w="3179" w:type="dxa"/>
            <w:vAlign w:val="top"/>
          </w:tcPr>
          <w:p>
            <w:pPr>
              <w:spacing w:before="61" w:line="195" w:lineRule="auto"/>
              <w:ind w:left="11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0"/>
                <w:sz w:val="30"/>
                <w:szCs w:val="30"/>
              </w:rPr>
              <w:t>时</w:t>
            </w: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20"/>
                <w:sz w:val="30"/>
                <w:szCs w:val="30"/>
              </w:rPr>
              <w:t>间</w:t>
            </w:r>
          </w:p>
        </w:tc>
        <w:tc>
          <w:tcPr>
            <w:tcW w:w="487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before="61" w:line="195" w:lineRule="auto"/>
              <w:ind w:left="187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spacing w:val="1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50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现场调查</w:t>
            </w:r>
          </w:p>
        </w:tc>
        <w:tc>
          <w:tcPr>
            <w:tcW w:w="3179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89" w:line="222" w:lineRule="auto"/>
              <w:ind w:left="1114"/>
            </w:pPr>
            <w:r>
              <w:rPr>
                <w:spacing w:val="-2"/>
              </w:rPr>
              <w:t>2023/9/12</w:t>
            </w:r>
          </w:p>
        </w:tc>
        <w:tc>
          <w:tcPr>
            <w:tcW w:w="4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90" w:line="220" w:lineRule="auto"/>
              <w:ind w:left="1502"/>
            </w:pPr>
            <w:r>
              <w:rPr>
                <w:spacing w:val="-3"/>
              </w:rPr>
              <w:t>李海艳     李萌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2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现场采样检测</w:t>
            </w:r>
          </w:p>
        </w:tc>
        <w:tc>
          <w:tcPr>
            <w:tcW w:w="3179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88" w:line="223" w:lineRule="auto"/>
              <w:ind w:left="307"/>
            </w:pPr>
            <w:r>
              <w:rPr>
                <w:spacing w:val="-3"/>
              </w:rPr>
              <w:t>2023/9/25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－ 2023/9/27</w:t>
            </w:r>
          </w:p>
        </w:tc>
        <w:tc>
          <w:tcPr>
            <w:tcW w:w="4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8" w:line="220" w:lineRule="auto"/>
              <w:ind w:left="1626"/>
            </w:pPr>
            <w:r>
              <w:rPr>
                <w:spacing w:val="-7"/>
              </w:rPr>
              <w:t>张涛</w:t>
            </w:r>
            <w:r>
              <w:rPr>
                <w:spacing w:val="23"/>
              </w:rPr>
              <w:t xml:space="preserve">     </w:t>
            </w:r>
            <w:r>
              <w:rPr>
                <w:spacing w:val="-7"/>
              </w:rPr>
              <w:t>母庆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36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项目负责人</w:t>
            </w:r>
          </w:p>
        </w:tc>
        <w:tc>
          <w:tcPr>
            <w:tcW w:w="3179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8" w:line="219" w:lineRule="auto"/>
              <w:ind w:left="1297"/>
            </w:pPr>
            <w:r>
              <w:rPr>
                <w:spacing w:val="-6"/>
              </w:rPr>
              <w:t>张志军</w:t>
            </w:r>
          </w:p>
        </w:tc>
        <w:tc>
          <w:tcPr>
            <w:tcW w:w="1444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5"/>
              <w:spacing w:before="32" w:line="219" w:lineRule="auto"/>
              <w:ind w:left="156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报告编制</w:t>
            </w:r>
            <w:r>
              <w:rPr>
                <w:rFonts w:hint="eastAsia"/>
                <w:spacing w:val="-2"/>
                <w:lang w:eastAsia="zh-CN"/>
              </w:rPr>
              <w:t>人</w:t>
            </w:r>
          </w:p>
        </w:tc>
        <w:tc>
          <w:tcPr>
            <w:tcW w:w="3426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88" w:line="220" w:lineRule="auto"/>
              <w:ind w:left="249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 xml:space="preserve">李海艳     李萌     </w:t>
            </w:r>
            <w:r>
              <w:rPr>
                <w:rFonts w:ascii="仿宋" w:hAnsi="仿宋" w:eastAsia="仿宋" w:cs="仿宋"/>
                <w:spacing w:val="-4"/>
              </w:rPr>
              <w:t>沙彩君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73" w:line="201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用人单位陪同人</w:t>
            </w:r>
          </w:p>
        </w:tc>
        <w:tc>
          <w:tcPr>
            <w:tcW w:w="8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182.7pt;margin-top:4.15pt;height:16.4pt;width:37.6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21" w:lineRule="auto"/>
                          <w:ind w:left="20"/>
                        </w:pPr>
                        <w:r>
                          <w:rPr>
                            <w:spacing w:val="-3"/>
                          </w:rPr>
                          <w:t>倪倩华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9" w:hRule="atLeast"/>
        </w:trPr>
        <w:tc>
          <w:tcPr>
            <w:tcW w:w="21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49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影像资料</w:t>
            </w:r>
          </w:p>
        </w:tc>
        <w:tc>
          <w:tcPr>
            <w:tcW w:w="8049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before="94" w:line="2964" w:lineRule="exact"/>
            </w:pPr>
            <w:r>
              <w:rPr>
                <w:position w:val="-59"/>
              </w:rPr>
              <w:drawing>
                <wp:inline distT="0" distB="0" distL="0" distR="0">
                  <wp:extent cx="2880360" cy="18815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88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spacing w:before="95" w:line="3144" w:lineRule="exact"/>
            </w:pPr>
            <w:r>
              <w:rPr>
                <w:position w:val="-62"/>
              </w:rPr>
              <w:drawing>
                <wp:inline distT="0" distB="0" distL="0" distR="0">
                  <wp:extent cx="2880360" cy="199580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996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7" w:line="3046" w:lineRule="exact"/>
            </w:pPr>
            <w:r>
              <w:rPr>
                <w:position w:val="-60"/>
              </w:rPr>
              <w:drawing>
                <wp:inline distT="0" distB="0" distL="0" distR="0">
                  <wp:extent cx="2880360" cy="193357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93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530" w:right="896" w:bottom="0" w:left="8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4MzY3MzcwY2VhYzRlNWNiM2ZjZGJlYjhmZTU0NDAifQ=="/>
  </w:docVars>
  <w:rsids>
    <w:rsidRoot w:val="00000000"/>
    <w:rsid w:val="4A4B5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230</Characters>
  <TotalTime>1</TotalTime>
  <ScaleCrop>false</ScaleCrop>
  <LinksUpToDate>false</LinksUpToDate>
  <CharactersWithSpaces>259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2024-06-07T10:22:00Z</dcterms:created>
  <dc:creator>Administrator</dc:creator>
  <cp:lastModifiedBy>高晶</cp:lastModifiedBy>
  <dcterms:modified xsi:type="dcterms:W3CDTF">2024-06-07T02:24:37Z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2024-06-07T10:22:52Z</vt:filetime>
  </property>
  <property fmtid="{D5CDD505-2E9C-101B-9397-08002B2CF9AE}" pid="4" name="KSOProductBuildVer">
    <vt:lpwstr>2052-12.1.0.15374</vt:lpwstr>
  </property>
  <property fmtid="{D5CDD505-2E9C-101B-9397-08002B2CF9AE}" pid="5" name="ICV">
    <vt:lpwstr>223F4F48FA3447789CE4DE834AB24D29_13</vt:lpwstr>
  </property>
</Properties>
</file>